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510A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946B77C" w14:textId="137FF4AD" w:rsidR="00597173" w:rsidRDefault="00167783" w:rsidP="00CE570D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2EDA4260" w14:textId="77777777" w:rsidR="00195D71" w:rsidRPr="00CE570D" w:rsidRDefault="00195D71" w:rsidP="00CE570D">
      <w:pPr>
        <w:adjustRightInd w:val="0"/>
        <w:spacing w:after="0"/>
        <w:jc w:val="center"/>
        <w:rPr>
          <w:rFonts w:ascii="Times New Roman" w:hAnsi="Times New Roman"/>
          <w:b/>
        </w:rPr>
      </w:pPr>
    </w:p>
    <w:p w14:paraId="1931FCE6" w14:textId="3EB2FD91" w:rsidR="004F7E58" w:rsidRDefault="006B4620" w:rsidP="006B462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</w:t>
      </w:r>
      <w:r w:rsidR="00195D71" w:rsidRPr="00195D71">
        <w:rPr>
          <w:rFonts w:ascii="Times New Roman" w:hAnsi="Times New Roman"/>
          <w:b/>
          <w:szCs w:val="24"/>
        </w:rPr>
        <w:t>z iparűzési adóról szóló</w:t>
      </w:r>
      <w:r w:rsidR="00195D71">
        <w:rPr>
          <w:rFonts w:ascii="Times New Roman" w:hAnsi="Times New Roman"/>
          <w:b/>
          <w:szCs w:val="24"/>
        </w:rPr>
        <w:t xml:space="preserve"> </w:t>
      </w:r>
      <w:r w:rsidR="00195D71" w:rsidRPr="00195D71">
        <w:rPr>
          <w:rFonts w:ascii="Times New Roman" w:hAnsi="Times New Roman"/>
          <w:b/>
          <w:szCs w:val="24"/>
        </w:rPr>
        <w:t xml:space="preserve">21/2012. (11.29.) </w:t>
      </w:r>
      <w:proofErr w:type="spellStart"/>
      <w:r w:rsidR="00195D71" w:rsidRPr="00195D71">
        <w:rPr>
          <w:rFonts w:ascii="Times New Roman" w:hAnsi="Times New Roman"/>
          <w:b/>
          <w:szCs w:val="24"/>
        </w:rPr>
        <w:t>Ör</w:t>
      </w:r>
      <w:proofErr w:type="spellEnd"/>
      <w:r w:rsidR="00195D71" w:rsidRPr="00195D71">
        <w:rPr>
          <w:rFonts w:ascii="Times New Roman" w:hAnsi="Times New Roman"/>
          <w:b/>
          <w:szCs w:val="24"/>
        </w:rPr>
        <w:t>. számú</w:t>
      </w:r>
      <w:r w:rsidR="00195D71">
        <w:rPr>
          <w:rFonts w:ascii="Times New Roman" w:hAnsi="Times New Roman"/>
          <w:b/>
          <w:szCs w:val="24"/>
        </w:rPr>
        <w:t xml:space="preserve"> </w:t>
      </w:r>
      <w:r w:rsidR="00195D71" w:rsidRPr="00195D71">
        <w:rPr>
          <w:rFonts w:ascii="Times New Roman" w:hAnsi="Times New Roman"/>
          <w:b/>
          <w:szCs w:val="24"/>
        </w:rPr>
        <w:t>rendelet módosításáról</w:t>
      </w:r>
      <w:r w:rsidR="00195D71">
        <w:rPr>
          <w:rFonts w:ascii="Times New Roman" w:hAnsi="Times New Roman"/>
          <w:b/>
          <w:szCs w:val="24"/>
        </w:rPr>
        <w:t xml:space="preserve"> </w:t>
      </w:r>
      <w:r w:rsidR="007D6447" w:rsidRPr="007D6447">
        <w:rPr>
          <w:rFonts w:ascii="Times New Roman" w:hAnsi="Times New Roman"/>
          <w:b/>
          <w:szCs w:val="24"/>
        </w:rPr>
        <w:t>szóló 1</w:t>
      </w:r>
      <w:r w:rsidR="00195D71">
        <w:rPr>
          <w:rFonts w:ascii="Times New Roman" w:hAnsi="Times New Roman"/>
          <w:b/>
          <w:szCs w:val="24"/>
        </w:rPr>
        <w:t>8</w:t>
      </w:r>
      <w:r w:rsidR="007D6447" w:rsidRPr="007D6447">
        <w:rPr>
          <w:rFonts w:ascii="Times New Roman" w:hAnsi="Times New Roman"/>
          <w:b/>
          <w:szCs w:val="24"/>
        </w:rPr>
        <w:t>/2020. (XI. 24.) önkormányzati rendelet hatályba nem lépéséről</w:t>
      </w:r>
      <w:r w:rsidR="00195D71">
        <w:rPr>
          <w:rFonts w:ascii="Times New Roman" w:hAnsi="Times New Roman"/>
          <w:b/>
          <w:szCs w:val="24"/>
        </w:rPr>
        <w:t xml:space="preserve"> és </w:t>
      </w:r>
      <w:r w:rsidR="00195D71" w:rsidRPr="00195D71">
        <w:rPr>
          <w:rFonts w:ascii="Times New Roman" w:hAnsi="Times New Roman"/>
          <w:b/>
          <w:szCs w:val="24"/>
        </w:rPr>
        <w:t>az iparűzési adóról szóló</w:t>
      </w:r>
      <w:r w:rsidR="00195D71">
        <w:rPr>
          <w:rFonts w:ascii="Times New Roman" w:hAnsi="Times New Roman"/>
          <w:b/>
          <w:szCs w:val="24"/>
        </w:rPr>
        <w:t xml:space="preserve"> </w:t>
      </w:r>
      <w:r w:rsidR="00195D71" w:rsidRPr="00195D71">
        <w:rPr>
          <w:rFonts w:ascii="Times New Roman" w:hAnsi="Times New Roman"/>
          <w:b/>
          <w:szCs w:val="24"/>
        </w:rPr>
        <w:t xml:space="preserve">21/2012. (11.29.) </w:t>
      </w:r>
      <w:proofErr w:type="spellStart"/>
      <w:r w:rsidR="00195D71" w:rsidRPr="00195D71">
        <w:rPr>
          <w:rFonts w:ascii="Times New Roman" w:hAnsi="Times New Roman"/>
          <w:b/>
          <w:szCs w:val="24"/>
        </w:rPr>
        <w:t>Ör</w:t>
      </w:r>
      <w:proofErr w:type="spellEnd"/>
      <w:r w:rsidR="00195D71" w:rsidRPr="00195D71">
        <w:rPr>
          <w:rFonts w:ascii="Times New Roman" w:hAnsi="Times New Roman"/>
          <w:b/>
          <w:szCs w:val="24"/>
        </w:rPr>
        <w:t>. számú</w:t>
      </w:r>
      <w:r w:rsidR="00195D71">
        <w:rPr>
          <w:rFonts w:ascii="Times New Roman" w:hAnsi="Times New Roman"/>
          <w:b/>
          <w:szCs w:val="24"/>
        </w:rPr>
        <w:t xml:space="preserve"> </w:t>
      </w:r>
      <w:r w:rsidR="00195D71" w:rsidRPr="00195D71">
        <w:rPr>
          <w:rFonts w:ascii="Times New Roman" w:hAnsi="Times New Roman"/>
          <w:b/>
          <w:szCs w:val="24"/>
        </w:rPr>
        <w:t>rendelet módosítás</w:t>
      </w:r>
      <w:r w:rsidR="00195D71">
        <w:rPr>
          <w:rFonts w:ascii="Times New Roman" w:hAnsi="Times New Roman"/>
          <w:b/>
          <w:szCs w:val="24"/>
        </w:rPr>
        <w:t>a</w:t>
      </w:r>
    </w:p>
    <w:p w14:paraId="0222ADD3" w14:textId="4A7F8FAD" w:rsidR="00D34C09" w:rsidRDefault="00D34C09" w:rsidP="00195D71">
      <w:pPr>
        <w:spacing w:after="0"/>
        <w:rPr>
          <w:rFonts w:ascii="Times New Roman" w:hAnsi="Times New Roman"/>
          <w:b/>
          <w:szCs w:val="24"/>
        </w:rPr>
      </w:pPr>
    </w:p>
    <w:p w14:paraId="14FF6AC0" w14:textId="77777777" w:rsidR="006B4620" w:rsidRPr="006B4620" w:rsidRDefault="006B4620" w:rsidP="006B462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620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6B4620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6B4620">
        <w:rPr>
          <w:rFonts w:ascii="Times New Roman" w:hAnsi="Times New Roman" w:cs="Times New Roman"/>
          <w:sz w:val="24"/>
          <w:szCs w:val="24"/>
        </w:rPr>
        <w:t>keretében,,</w:t>
      </w:r>
      <w:proofErr w:type="gramEnd"/>
    </w:p>
    <w:p w14:paraId="475B558D" w14:textId="77777777" w:rsidR="006B4620" w:rsidRPr="006B4620" w:rsidRDefault="006B4620" w:rsidP="006B4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620">
        <w:rPr>
          <w:rFonts w:ascii="Times New Roman" w:hAnsi="Times New Roman" w:cs="Times New Roman"/>
          <w:sz w:val="24"/>
          <w:szCs w:val="24"/>
        </w:rPr>
        <w:t xml:space="preserve">Az előterjesztést készítette: Jegyző </w:t>
      </w:r>
    </w:p>
    <w:p w14:paraId="15EDCB95" w14:textId="77777777" w:rsidR="006B4620" w:rsidRPr="006B4620" w:rsidRDefault="006B4620" w:rsidP="006B46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620">
        <w:rPr>
          <w:rFonts w:ascii="Times New Roman" w:hAnsi="Times New Roman" w:cs="Times New Roman"/>
          <w:sz w:val="24"/>
          <w:szCs w:val="24"/>
        </w:rPr>
        <w:t>Előterjesztő: Polgármester</w:t>
      </w:r>
    </w:p>
    <w:p w14:paraId="1AB7B74B" w14:textId="77777777" w:rsidR="006B4620" w:rsidRPr="006B4620" w:rsidRDefault="006B4620" w:rsidP="00195D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675F7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C6E43F" w14:textId="4F6CB0A6" w:rsidR="00A31404" w:rsidRPr="006B4620" w:rsidRDefault="00201913" w:rsidP="00A31404">
      <w:pPr>
        <w:jc w:val="both"/>
        <w:rPr>
          <w:rFonts w:ascii="Times New Roman" w:hAnsi="Times New Roman" w:cs="Times New Roman"/>
          <w:b/>
        </w:rPr>
      </w:pPr>
      <w:r w:rsidRPr="006B4620">
        <w:rPr>
          <w:rFonts w:ascii="Times New Roman" w:hAnsi="Times New Roman" w:cs="Times New Roman"/>
          <w:b/>
        </w:rPr>
        <w:t>1</w:t>
      </w:r>
      <w:r w:rsidR="00A31404" w:rsidRPr="006B4620">
        <w:rPr>
          <w:rFonts w:ascii="Times New Roman" w:hAnsi="Times New Roman" w:cs="Times New Roman"/>
          <w:b/>
        </w:rPr>
        <w:t xml:space="preserve">.Előzmények, különösen az adott tárgykörben hozott korábbi testületi döntések és azok végrehajtásának </w:t>
      </w:r>
      <w:proofErr w:type="gramStart"/>
      <w:r w:rsidR="00A31404" w:rsidRPr="006B4620">
        <w:rPr>
          <w:rFonts w:ascii="Times New Roman" w:hAnsi="Times New Roman" w:cs="Times New Roman"/>
          <w:b/>
        </w:rPr>
        <w:t>állása</w:t>
      </w:r>
      <w:r w:rsidR="00A31404" w:rsidRPr="006B4620">
        <w:rPr>
          <w:rFonts w:ascii="Times New Roman" w:hAnsi="Times New Roman" w:cs="Times New Roman"/>
          <w:bCs/>
        </w:rPr>
        <w:t>:</w:t>
      </w:r>
      <w:r w:rsidRPr="006B4620">
        <w:rPr>
          <w:rFonts w:ascii="Times New Roman" w:hAnsi="Times New Roman" w:cs="Times New Roman"/>
          <w:bCs/>
        </w:rPr>
        <w:t xml:space="preserve"> </w:t>
      </w:r>
      <w:r w:rsidR="007D6447" w:rsidRPr="006B4620">
        <w:rPr>
          <w:rFonts w:ascii="Times New Roman" w:hAnsi="Times New Roman" w:cs="Times New Roman"/>
          <w:bCs/>
        </w:rPr>
        <w:t xml:space="preserve"> </w:t>
      </w:r>
      <w:r w:rsidR="006B4620" w:rsidRPr="006B4620">
        <w:rPr>
          <w:rFonts w:ascii="Times New Roman" w:hAnsi="Times New Roman" w:cs="Times New Roman"/>
          <w:bCs/>
        </w:rPr>
        <w:t xml:space="preserve"> </w:t>
      </w:r>
      <w:proofErr w:type="gramEnd"/>
      <w:r w:rsidR="006B4620" w:rsidRPr="006B4620">
        <w:rPr>
          <w:rFonts w:ascii="Times New Roman" w:hAnsi="Times New Roman"/>
          <w:bCs/>
        </w:rPr>
        <w:t>18/2020. (XI. 24.) önkormányzati rendelet</w:t>
      </w:r>
    </w:p>
    <w:p w14:paraId="67ED0FEE" w14:textId="77777777" w:rsidR="006B4620" w:rsidRPr="006B4620" w:rsidRDefault="00201913" w:rsidP="00A31404">
      <w:pPr>
        <w:jc w:val="both"/>
      </w:pPr>
      <w:r w:rsidRPr="006B4620">
        <w:rPr>
          <w:rFonts w:ascii="Times New Roman" w:hAnsi="Times New Roman" w:cs="Times New Roman"/>
          <w:b/>
        </w:rPr>
        <w:t>2</w:t>
      </w:r>
      <w:r w:rsidR="00A31404" w:rsidRPr="006B4620">
        <w:rPr>
          <w:rFonts w:ascii="Times New Roman" w:hAnsi="Times New Roman" w:cs="Times New Roman"/>
          <w:b/>
        </w:rPr>
        <w:t>. J</w:t>
      </w:r>
      <w:r w:rsidR="00AD582C" w:rsidRPr="006B4620">
        <w:rPr>
          <w:rFonts w:ascii="Times New Roman" w:hAnsi="Times New Roman" w:cs="Times New Roman"/>
          <w:b/>
        </w:rPr>
        <w:t>ogszabályi hivatkozások</w:t>
      </w:r>
      <w:r w:rsidRPr="006B4620">
        <w:rPr>
          <w:rFonts w:ascii="Times New Roman" w:hAnsi="Times New Roman" w:cs="Times New Roman"/>
        </w:rPr>
        <w:t xml:space="preserve">: </w:t>
      </w:r>
      <w:r w:rsidR="006B4620" w:rsidRPr="006B4620">
        <w:rPr>
          <w:rFonts w:ascii="Times New Roman" w:hAnsi="Times New Roman" w:cs="Times New Roman"/>
        </w:rPr>
        <w:t>535/2020. (XII. 1.) Korm. rendelet</w:t>
      </w:r>
      <w:r w:rsidR="006B4620" w:rsidRPr="006B4620">
        <w:rPr>
          <w:rFonts w:ascii="Times New Roman" w:hAnsi="Times New Roman" w:cs="Times New Roman"/>
        </w:rPr>
        <w:t xml:space="preserve"> 1.§-a</w:t>
      </w:r>
    </w:p>
    <w:p w14:paraId="45EAC701" w14:textId="77777777" w:rsidR="00A31404" w:rsidRPr="006B4620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6B4620">
        <w:rPr>
          <w:rFonts w:ascii="Times New Roman" w:hAnsi="Times New Roman" w:cs="Times New Roman"/>
          <w:b/>
        </w:rPr>
        <w:t>3.K</w:t>
      </w:r>
      <w:r w:rsidR="00A31404" w:rsidRPr="006B4620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6B4620">
        <w:rPr>
          <w:rFonts w:ascii="Times New Roman" w:hAnsi="Times New Roman" w:cs="Times New Roman"/>
          <w:b/>
        </w:rPr>
        <w:t>:</w:t>
      </w:r>
    </w:p>
    <w:p w14:paraId="0F9917DF" w14:textId="77777777" w:rsidR="003468ED" w:rsidRPr="006B4620" w:rsidRDefault="003468ED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42FBEA84" w14:textId="73B676EB" w:rsidR="00D95613" w:rsidRPr="006B4620" w:rsidRDefault="00201913" w:rsidP="006B4620">
      <w:pPr>
        <w:spacing w:after="0"/>
        <w:jc w:val="both"/>
        <w:rPr>
          <w:rFonts w:ascii="Times New Roman" w:hAnsi="Times New Roman" w:cs="Times New Roman"/>
          <w:b/>
        </w:rPr>
      </w:pPr>
      <w:r w:rsidRPr="006B4620">
        <w:rPr>
          <w:rFonts w:ascii="Times New Roman" w:hAnsi="Times New Roman" w:cs="Times New Roman"/>
          <w:b/>
        </w:rPr>
        <w:t>4</w:t>
      </w:r>
      <w:r w:rsidR="000A56A1" w:rsidRPr="006B4620">
        <w:rPr>
          <w:rFonts w:ascii="Times New Roman" w:hAnsi="Times New Roman" w:cs="Times New Roman"/>
          <w:b/>
        </w:rPr>
        <w:t xml:space="preserve">. Tényállás bemutatása: </w:t>
      </w:r>
    </w:p>
    <w:p w14:paraId="25D10A5B" w14:textId="0EED5C55" w:rsidR="00D95613" w:rsidRPr="006B4620" w:rsidRDefault="00D95613" w:rsidP="00D95613">
      <w:pPr>
        <w:spacing w:line="240" w:lineRule="auto"/>
        <w:jc w:val="both"/>
        <w:rPr>
          <w:rFonts w:ascii="Times New Roman" w:hAnsi="Times New Roman"/>
          <w:bCs/>
        </w:rPr>
      </w:pPr>
      <w:r w:rsidRPr="006B4620">
        <w:rPr>
          <w:rFonts w:ascii="Times New Roman" w:hAnsi="Times New Roman"/>
          <w:bCs/>
        </w:rPr>
        <w:t xml:space="preserve">Az iparűzési adóról szóló 21/2012. (11.29.) </w:t>
      </w:r>
      <w:proofErr w:type="spellStart"/>
      <w:r w:rsidRPr="006B4620">
        <w:rPr>
          <w:rFonts w:ascii="Times New Roman" w:hAnsi="Times New Roman"/>
          <w:bCs/>
        </w:rPr>
        <w:t>Ör</w:t>
      </w:r>
      <w:proofErr w:type="spellEnd"/>
      <w:r w:rsidRPr="006B4620">
        <w:rPr>
          <w:rFonts w:ascii="Times New Roman" w:hAnsi="Times New Roman"/>
          <w:bCs/>
        </w:rPr>
        <w:t>. számú rendeletünket az elmúlt hetekben történt két jogszabályváltozás miatt ismét módosítani szükséges.</w:t>
      </w:r>
    </w:p>
    <w:p w14:paraId="3845BCE2" w14:textId="4B3AD2CE" w:rsidR="00D95613" w:rsidRPr="006B4620" w:rsidRDefault="00D95613" w:rsidP="00D95613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hAnsi="Times New Roman" w:cs="Times New Roman"/>
          <w:i/>
          <w:iCs/>
        </w:rPr>
        <w:t>A</w:t>
      </w:r>
      <w:r w:rsidRPr="006B4620">
        <w:rPr>
          <w:rFonts w:ascii="Times New Roman" w:eastAsia="Times New Roman" w:hAnsi="Times New Roman" w:cs="Times New Roman"/>
          <w:i/>
          <w:iCs/>
          <w:lang w:eastAsia="hu-HU"/>
        </w:rPr>
        <w:t xml:space="preserve"> koronavírus-világjárvány nemzetgazdaságot érintő hatásának enyhítése érdekében szükséges helyi adó intézkedésekről szóló 535/2020. (XII. 1.) Korm. rendelet</w:t>
      </w:r>
      <w:r w:rsidRPr="006B4620">
        <w:rPr>
          <w:rFonts w:ascii="Times New Roman" w:eastAsia="Times New Roman" w:hAnsi="Times New Roman" w:cs="Times New Roman"/>
          <w:lang w:eastAsia="hu-HU"/>
        </w:rPr>
        <w:t xml:space="preserve"> előírja, hogy a 2021. évben végződő adóévben a helyi adó és a települési adó mértéke nem lehet magasabb, mint az ugyanazon helyi adónak, települési adónak a kormányrendelet hatálybalépése napján hatályos és alkalmazandó önkormányzati adórendeletben megállapított adómértéke.</w:t>
      </w:r>
    </w:p>
    <w:p w14:paraId="666BFCE5" w14:textId="5AFC1BE0" w:rsidR="00D95613" w:rsidRPr="006B4620" w:rsidRDefault="00D95613" w:rsidP="00D95613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 xml:space="preserve">A fentiek miatt az iparűzési adóról szóló 21/2012. (11.29.) </w:t>
      </w:r>
      <w:proofErr w:type="spellStart"/>
      <w:r w:rsidRPr="006B4620">
        <w:rPr>
          <w:rFonts w:ascii="Times New Roman" w:eastAsia="Times New Roman" w:hAnsi="Times New Roman" w:cs="Times New Roman"/>
          <w:lang w:eastAsia="hu-HU"/>
        </w:rPr>
        <w:t>Ör</w:t>
      </w:r>
      <w:proofErr w:type="spellEnd"/>
      <w:r w:rsidRPr="006B4620">
        <w:rPr>
          <w:rFonts w:ascii="Times New Roman" w:eastAsia="Times New Roman" w:hAnsi="Times New Roman" w:cs="Times New Roman"/>
          <w:lang w:eastAsia="hu-HU"/>
        </w:rPr>
        <w:t xml:space="preserve">. számú rendelet módosításáról szóló 18/2020. (XI. 24.) önkormányzati rendelet ellentétessé vált a 535/2020. (XII.1.) Korm. rendelet előírásaival, így szükséges a hatályba még nem lépett adómértékemelés a korábbi szintre történő visszaállításáról rendelkezni.  </w:t>
      </w:r>
    </w:p>
    <w:p w14:paraId="271F3070" w14:textId="25F2A433" w:rsidR="001273FD" w:rsidRPr="006B4620" w:rsidRDefault="00D95613" w:rsidP="006B462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 xml:space="preserve">2020. november 26-án </w:t>
      </w:r>
      <w:r w:rsidR="001273FD" w:rsidRPr="006B4620">
        <w:rPr>
          <w:rFonts w:ascii="Times New Roman" w:hAnsi="Times New Roman" w:cs="Times New Roman"/>
        </w:rPr>
        <w:t>kihirdetett</w:t>
      </w:r>
      <w:r w:rsidRPr="006B4620">
        <w:rPr>
          <w:rFonts w:ascii="Times New Roman" w:hAnsi="Times New Roman" w:cs="Times New Roman"/>
          <w:i/>
          <w:iCs/>
        </w:rPr>
        <w:t xml:space="preserve"> a</w:t>
      </w:r>
      <w:r w:rsidR="0067345B" w:rsidRPr="006B4620">
        <w:rPr>
          <w:rFonts w:ascii="Times New Roman" w:hAnsi="Times New Roman" w:cs="Times New Roman"/>
          <w:i/>
          <w:iCs/>
        </w:rPr>
        <w:t xml:space="preserve">z egyes adótörvények módosításáról </w:t>
      </w:r>
      <w:r w:rsidR="00106EC7" w:rsidRPr="006B4620">
        <w:rPr>
          <w:rFonts w:ascii="Times New Roman" w:eastAsia="Times New Roman" w:hAnsi="Times New Roman" w:cs="Times New Roman"/>
          <w:i/>
          <w:iCs/>
          <w:lang w:eastAsia="hu-HU"/>
        </w:rPr>
        <w:t xml:space="preserve">szóló </w:t>
      </w:r>
      <w:r w:rsidR="0067345B" w:rsidRPr="006B4620">
        <w:rPr>
          <w:rFonts w:ascii="Times New Roman" w:hAnsi="Times New Roman" w:cs="Times New Roman"/>
          <w:i/>
          <w:iCs/>
        </w:rPr>
        <w:t>2020. évi CXVIII. törvény</w:t>
      </w:r>
      <w:r w:rsidR="0067345B" w:rsidRPr="006B4620">
        <w:rPr>
          <w:rFonts w:ascii="Times New Roman" w:eastAsia="Times New Roman" w:hAnsi="Times New Roman" w:cs="Times New Roman"/>
          <w:lang w:eastAsia="hu-HU"/>
        </w:rPr>
        <w:t xml:space="preserve"> </w:t>
      </w:r>
      <w:r w:rsidR="001273FD" w:rsidRPr="006B4620">
        <w:rPr>
          <w:rFonts w:ascii="Times New Roman" w:eastAsia="Times New Roman" w:hAnsi="Times New Roman" w:cs="Times New Roman"/>
          <w:lang w:eastAsia="hu-HU"/>
        </w:rPr>
        <w:t>2021. január 1.-től megszünteti</w:t>
      </w:r>
      <w:r w:rsidRPr="006B4620">
        <w:rPr>
          <w:rFonts w:ascii="Times New Roman" w:eastAsia="Times New Roman" w:hAnsi="Times New Roman" w:cs="Times New Roman"/>
          <w:lang w:eastAsia="hu-HU"/>
        </w:rPr>
        <w:t xml:space="preserve"> az ideiglenes jellegű iparűzési tevékenység utáni adókötelezettséget, </w:t>
      </w:r>
      <w:r w:rsidR="001273FD" w:rsidRPr="006B4620">
        <w:rPr>
          <w:rFonts w:ascii="Times New Roman" w:eastAsia="Times New Roman" w:hAnsi="Times New Roman" w:cs="Times New Roman"/>
          <w:lang w:eastAsia="hu-HU"/>
        </w:rPr>
        <w:t xml:space="preserve">valamint megszünteti </w:t>
      </w:r>
      <w:r w:rsidR="0067345B" w:rsidRPr="006B4620">
        <w:rPr>
          <w:rFonts w:ascii="Times New Roman" w:eastAsia="Times New Roman" w:hAnsi="Times New Roman" w:cs="Times New Roman"/>
          <w:lang w:eastAsia="hu-HU"/>
        </w:rPr>
        <w:t xml:space="preserve">az „állandó jellegű” </w:t>
      </w:r>
      <w:r w:rsidR="001273FD" w:rsidRPr="006B4620">
        <w:rPr>
          <w:rFonts w:ascii="Times New Roman" w:eastAsia="Times New Roman" w:hAnsi="Times New Roman" w:cs="Times New Roman"/>
          <w:lang w:eastAsia="hu-HU"/>
        </w:rPr>
        <w:t xml:space="preserve">és „ideiglenes jellegű” </w:t>
      </w:r>
      <w:r w:rsidR="0067345B" w:rsidRPr="006B4620">
        <w:rPr>
          <w:rFonts w:ascii="Times New Roman" w:eastAsia="Times New Roman" w:hAnsi="Times New Roman" w:cs="Times New Roman"/>
          <w:lang w:eastAsia="hu-HU"/>
        </w:rPr>
        <w:t>helyi iparűzési adó megkülönbözteté</w:t>
      </w:r>
      <w:r w:rsidR="001273FD" w:rsidRPr="006B4620">
        <w:rPr>
          <w:rFonts w:ascii="Times New Roman" w:eastAsia="Times New Roman" w:hAnsi="Times New Roman" w:cs="Times New Roman"/>
          <w:lang w:eastAsia="hu-HU"/>
        </w:rPr>
        <w:t xml:space="preserve">sét.  </w:t>
      </w:r>
    </w:p>
    <w:p w14:paraId="1978D16D" w14:textId="46CDA71A" w:rsidR="00C42981" w:rsidRPr="006B4620" w:rsidRDefault="006438A9" w:rsidP="00C42981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 xml:space="preserve">A fentiek miatt </w:t>
      </w:r>
      <w:r w:rsidR="00C42981" w:rsidRPr="006B4620">
        <w:rPr>
          <w:rFonts w:ascii="Times New Roman" w:hAnsi="Times New Roman" w:cs="Times New Roman"/>
        </w:rPr>
        <w:t xml:space="preserve">az iparűzési adóról szóló 21/2012. (11.29.) </w:t>
      </w:r>
      <w:proofErr w:type="spellStart"/>
      <w:r w:rsidR="00C42981" w:rsidRPr="006B4620">
        <w:rPr>
          <w:rFonts w:ascii="Times New Roman" w:hAnsi="Times New Roman" w:cs="Times New Roman"/>
        </w:rPr>
        <w:t>Ör</w:t>
      </w:r>
      <w:proofErr w:type="spellEnd"/>
      <w:r w:rsidR="00C42981" w:rsidRPr="006B4620">
        <w:rPr>
          <w:rFonts w:ascii="Times New Roman" w:hAnsi="Times New Roman" w:cs="Times New Roman"/>
        </w:rPr>
        <w:t>. számú rendeletünkből kivezetjük az ideiglenes jellegű iparűzési tevékenység utáni adókötelezettséget és az állandó és ideiglenes tevékenység megkülönböztetésére utalásokat</w:t>
      </w:r>
      <w:r w:rsidR="001273FD" w:rsidRPr="006B4620">
        <w:rPr>
          <w:rFonts w:ascii="Times New Roman" w:hAnsi="Times New Roman" w:cs="Times New Roman"/>
        </w:rPr>
        <w:t xml:space="preserve"> 2021. január 1.-től.</w:t>
      </w:r>
      <w:r w:rsidR="00C42981" w:rsidRPr="006B4620">
        <w:rPr>
          <w:rFonts w:ascii="Times New Roman" w:hAnsi="Times New Roman" w:cs="Times New Roman"/>
        </w:rPr>
        <w:t xml:space="preserve">  </w:t>
      </w:r>
    </w:p>
    <w:p w14:paraId="20E99B76" w14:textId="0063224A" w:rsidR="00597173" w:rsidRPr="006B4620" w:rsidRDefault="00597173" w:rsidP="00E924E0">
      <w:pPr>
        <w:spacing w:line="240" w:lineRule="auto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 xml:space="preserve">Telki, </w:t>
      </w:r>
      <w:r w:rsidR="00D43D82" w:rsidRPr="006B4620">
        <w:rPr>
          <w:rFonts w:ascii="Times New Roman" w:hAnsi="Times New Roman" w:cs="Times New Roman"/>
        </w:rPr>
        <w:t xml:space="preserve">2020. </w:t>
      </w:r>
      <w:r w:rsidR="0056367D" w:rsidRPr="006B4620">
        <w:rPr>
          <w:rFonts w:ascii="Times New Roman" w:hAnsi="Times New Roman" w:cs="Times New Roman"/>
        </w:rPr>
        <w:t>december</w:t>
      </w:r>
      <w:r w:rsidR="00D43D82" w:rsidRPr="006B4620">
        <w:rPr>
          <w:rFonts w:ascii="Times New Roman" w:hAnsi="Times New Roman" w:cs="Times New Roman"/>
        </w:rPr>
        <w:t xml:space="preserve"> </w:t>
      </w:r>
      <w:r w:rsidR="006B4620" w:rsidRPr="006B4620">
        <w:rPr>
          <w:rFonts w:ascii="Times New Roman" w:hAnsi="Times New Roman" w:cs="Times New Roman"/>
        </w:rPr>
        <w:t>14</w:t>
      </w:r>
      <w:r w:rsidR="00D43D82" w:rsidRPr="006B4620">
        <w:rPr>
          <w:rFonts w:ascii="Times New Roman" w:hAnsi="Times New Roman" w:cs="Times New Roman"/>
        </w:rPr>
        <w:t>.</w:t>
      </w:r>
    </w:p>
    <w:p w14:paraId="3CFDCA7B" w14:textId="77777777" w:rsidR="00597173" w:rsidRPr="006B4620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Deltai Károly</w:t>
      </w:r>
    </w:p>
    <w:p w14:paraId="6F4DB340" w14:textId="77777777" w:rsidR="00597173" w:rsidRPr="006B4620" w:rsidRDefault="00597173" w:rsidP="00CE570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polgármester</w:t>
      </w:r>
    </w:p>
    <w:p w14:paraId="2E169D37" w14:textId="77777777" w:rsidR="00B948DC" w:rsidRPr="006B4620" w:rsidRDefault="00B948DC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4297FD" w14:textId="77777777" w:rsidR="006B178B" w:rsidRPr="006B4620" w:rsidRDefault="006B178B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BF454F" w14:textId="77777777" w:rsidR="00B948DC" w:rsidRPr="006B4620" w:rsidRDefault="00B948DC" w:rsidP="00CE5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94F8E6" w14:textId="73E85A2D" w:rsidR="006B178B" w:rsidRPr="006B4620" w:rsidRDefault="006B178B" w:rsidP="0010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 xml:space="preserve">Telki </w:t>
      </w:r>
      <w:r w:rsidR="00513DC8" w:rsidRPr="006B4620">
        <w:rPr>
          <w:rFonts w:ascii="Times New Roman" w:eastAsia="Times New Roman" w:hAnsi="Times New Roman" w:cs="Times New Roman"/>
          <w:b/>
          <w:bCs/>
          <w:lang w:eastAsia="hu-HU"/>
        </w:rPr>
        <w:t>K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özség Önkormányzat Képviselő-testület</w:t>
      </w:r>
    </w:p>
    <w:p w14:paraId="7FA72173" w14:textId="3B756448" w:rsidR="00106EC7" w:rsidRPr="006B4620" w:rsidRDefault="00106EC7" w:rsidP="00106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proofErr w:type="gramStart"/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….</w:t>
      </w:r>
      <w:proofErr w:type="gramEnd"/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/2020.(XII…..) önkormányzati rendelete</w:t>
      </w:r>
    </w:p>
    <w:p w14:paraId="49BB2785" w14:textId="77777777" w:rsidR="00106EC7" w:rsidRPr="006B4620" w:rsidRDefault="00106EC7" w:rsidP="00106EC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8F097F7" w14:textId="77777777" w:rsidR="006B4620" w:rsidRPr="006B4620" w:rsidRDefault="00106EC7" w:rsidP="006B4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az </w:t>
      </w:r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iparűzési adóról szóló 21/2012. (11.29.) </w:t>
      </w:r>
      <w:proofErr w:type="spellStart"/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>Ör</w:t>
      </w:r>
      <w:proofErr w:type="spellEnd"/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. számú rendelet 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módosításáról szóló 1</w:t>
      </w:r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>8</w:t>
      </w: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/2020. (XI. 24.) önkormányzati rendelet </w:t>
      </w:r>
      <w:r w:rsidR="00513DC8" w:rsidRPr="006B4620">
        <w:rPr>
          <w:rFonts w:ascii="Times New Roman" w:eastAsia="Times New Roman" w:hAnsi="Times New Roman" w:cs="Times New Roman"/>
          <w:b/>
          <w:bCs/>
          <w:lang w:eastAsia="hu-HU"/>
        </w:rPr>
        <w:t>hatályba nem lépéséről</w:t>
      </w:r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 xml:space="preserve"> és az idegenforgalmi adóról szóló 20/2012. (XI. 29.) </w:t>
      </w:r>
      <w:proofErr w:type="spellStart"/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>Ör</w:t>
      </w:r>
      <w:proofErr w:type="spellEnd"/>
      <w:r w:rsidR="00C00BA9" w:rsidRPr="006B4620">
        <w:rPr>
          <w:rFonts w:ascii="Times New Roman" w:eastAsia="Times New Roman" w:hAnsi="Times New Roman" w:cs="Times New Roman"/>
          <w:b/>
          <w:bCs/>
          <w:lang w:eastAsia="hu-HU"/>
        </w:rPr>
        <w:t>. számú rendelet módosítás</w:t>
      </w:r>
      <w:r w:rsidR="00167D2A" w:rsidRPr="006B4620">
        <w:rPr>
          <w:rFonts w:ascii="Times New Roman" w:eastAsia="Times New Roman" w:hAnsi="Times New Roman" w:cs="Times New Roman"/>
          <w:b/>
          <w:bCs/>
          <w:lang w:eastAsia="hu-HU"/>
        </w:rPr>
        <w:t>áról</w:t>
      </w:r>
    </w:p>
    <w:p w14:paraId="7F19F829" w14:textId="1430A32C" w:rsidR="00106EC7" w:rsidRPr="006B4620" w:rsidRDefault="00C00BA9" w:rsidP="006B46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252450B" w14:textId="25437808" w:rsidR="00106EC7" w:rsidRPr="006B4620" w:rsidRDefault="00106EC7" w:rsidP="00106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>Telki Község Polgármestere a veszélyhelyzet kihirdetéséről szóló 478/2020. (XI. 3.) Korm. rendelet 1. §-</w:t>
      </w:r>
      <w:proofErr w:type="spellStart"/>
      <w:r w:rsidRPr="006B4620">
        <w:rPr>
          <w:rFonts w:ascii="Times New Roman" w:eastAsia="Times New Roman" w:hAnsi="Times New Roman" w:cs="Times New Roman"/>
          <w:lang w:eastAsia="hu-HU"/>
        </w:rPr>
        <w:t>ában</w:t>
      </w:r>
      <w:proofErr w:type="spellEnd"/>
      <w:r w:rsidRPr="006B4620">
        <w:rPr>
          <w:rFonts w:ascii="Times New Roman" w:eastAsia="Times New Roman" w:hAnsi="Times New Roman" w:cs="Times New Roman"/>
          <w:lang w:eastAsia="hu-HU"/>
        </w:rPr>
        <w:t xml:space="preserve"> kihirdetett veszélyhelyzetre tekintettel</w:t>
      </w:r>
      <w:r w:rsidR="00513DC8" w:rsidRPr="006B4620">
        <w:rPr>
          <w:rFonts w:ascii="Times New Roman" w:eastAsia="Times New Roman" w:hAnsi="Times New Roman" w:cs="Times New Roman"/>
          <w:lang w:eastAsia="hu-HU"/>
        </w:rPr>
        <w:t xml:space="preserve"> -</w:t>
      </w:r>
      <w:r w:rsidRPr="006B4620">
        <w:rPr>
          <w:rFonts w:ascii="Times New Roman" w:eastAsia="Times New Roman" w:hAnsi="Times New Roman" w:cs="Times New Roman"/>
          <w:lang w:eastAsia="hu-HU"/>
        </w:rPr>
        <w:t xml:space="preserve"> figyelemmel a koronavírus-világjárvány második hulláma elleni védekezésről szóló 2020. évi CIX. törvényben és a 2020. november 4-én kihirdetett veszélyhelyzettel összefüggő rendkívüli intézkedések hatályának meghosszabbításáról szóló 505/2020. (XI. 17.) Korm. rendeletben foglaltakra, az Alaptörvény 32. cikk (2) bekezdésben bekezdésében, a helyi adókról szóló 1990. évi C. törvény 1. § (1) bekezdésében</w:t>
      </w:r>
      <w:r w:rsidR="00513DC8" w:rsidRPr="006B4620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="00513DC8" w:rsidRPr="006B4620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6B4620">
        <w:rPr>
          <w:rFonts w:ascii="Times New Roman" w:eastAsia="Times New Roman" w:hAnsi="Times New Roman" w:cs="Times New Roman"/>
          <w:lang w:eastAsia="hu-HU"/>
        </w:rPr>
        <w:t xml:space="preserve"> a</w:t>
      </w:r>
      <w:proofErr w:type="gramEnd"/>
      <w:r w:rsidRPr="006B4620">
        <w:rPr>
          <w:rFonts w:ascii="Times New Roman" w:eastAsia="Times New Roman" w:hAnsi="Times New Roman" w:cs="Times New Roman"/>
          <w:lang w:eastAsia="hu-HU"/>
        </w:rPr>
        <w:t xml:space="preserve"> katasztrófavédelemről és a hozzá kapcsolódó egyes törvények módosításáról szóló 2011. évi CXXVIII. törvény 46. § (4) bekezdésében kapott felhatalmazás alapján, a Magyarország helyi önkormányzatairól szóló 2011. évi CLXXXIX. törvény 13. § (1) bekezdés 13. pontjában meghatározott feladatkörében eljárva, </w:t>
      </w:r>
      <w:r w:rsidR="00513DC8" w:rsidRPr="006B4620">
        <w:rPr>
          <w:rFonts w:ascii="Times New Roman" w:eastAsia="Times New Roman" w:hAnsi="Times New Roman" w:cs="Times New Roman"/>
          <w:lang w:eastAsia="hu-HU"/>
        </w:rPr>
        <w:t>tekintettel</w:t>
      </w:r>
      <w:r w:rsidRPr="006B4620">
        <w:rPr>
          <w:rFonts w:ascii="Times New Roman" w:eastAsia="Times New Roman" w:hAnsi="Times New Roman" w:cs="Times New Roman"/>
          <w:lang w:eastAsia="hu-HU"/>
        </w:rPr>
        <w:t xml:space="preserve"> a koronavírus-világjárvány nemzetgazdaságot érintő hatásának enyhítése érdekében szükséges helyi adó intézkedésekről szóló 535/2020. (XII. 1.) Korm. rendelet rendelkezéseire, Telki Község Önkormányzata Képviselő-testületének rendeletalkotási hatáskörét gyakorolva a következőket rendelem el:  </w:t>
      </w:r>
    </w:p>
    <w:p w14:paraId="3B53B2C9" w14:textId="77777777" w:rsidR="00106EC7" w:rsidRPr="006B4620" w:rsidRDefault="00106EC7" w:rsidP="00106EC7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§</w:t>
      </w:r>
    </w:p>
    <w:p w14:paraId="14FE947A" w14:textId="5638D581" w:rsidR="00106EC7" w:rsidRPr="006B4620" w:rsidRDefault="00106EC7" w:rsidP="00106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 xml:space="preserve">Nem lép hatályba </w:t>
      </w:r>
      <w:r w:rsidR="00C00BA9" w:rsidRPr="006B4620">
        <w:rPr>
          <w:rFonts w:ascii="Times New Roman" w:eastAsia="Times New Roman" w:hAnsi="Times New Roman" w:cs="Times New Roman"/>
          <w:lang w:eastAsia="hu-HU"/>
        </w:rPr>
        <w:t xml:space="preserve">az iparűzési adóról szóló 21/2012. (11.29.) </w:t>
      </w:r>
      <w:proofErr w:type="spellStart"/>
      <w:r w:rsidR="00C00BA9" w:rsidRPr="006B4620">
        <w:rPr>
          <w:rFonts w:ascii="Times New Roman" w:eastAsia="Times New Roman" w:hAnsi="Times New Roman" w:cs="Times New Roman"/>
          <w:lang w:eastAsia="hu-HU"/>
        </w:rPr>
        <w:t>Ör</w:t>
      </w:r>
      <w:proofErr w:type="spellEnd"/>
      <w:r w:rsidR="00C00BA9" w:rsidRPr="006B4620">
        <w:rPr>
          <w:rFonts w:ascii="Times New Roman" w:eastAsia="Times New Roman" w:hAnsi="Times New Roman" w:cs="Times New Roman"/>
          <w:lang w:eastAsia="hu-HU"/>
        </w:rPr>
        <w:t>. számú rendelet módosításáról szóló 18/2020. (XI. 24.) önkormányzati rendelet</w:t>
      </w:r>
      <w:r w:rsidRPr="006B4620">
        <w:rPr>
          <w:rFonts w:ascii="Times New Roman" w:eastAsia="Times New Roman" w:hAnsi="Times New Roman" w:cs="Times New Roman"/>
          <w:lang w:eastAsia="hu-HU"/>
        </w:rPr>
        <w:t>.</w:t>
      </w:r>
      <w:r w:rsidR="00C00BA9" w:rsidRPr="006B462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89C4176" w14:textId="16503A4E" w:rsidR="00106EC7" w:rsidRPr="006B4620" w:rsidRDefault="00106EC7" w:rsidP="00572708">
      <w:pPr>
        <w:pStyle w:val="Listaszerbekezds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§</w:t>
      </w:r>
    </w:p>
    <w:p w14:paraId="62A5C80E" w14:textId="07C6F02E" w:rsidR="00C42029" w:rsidRPr="006B4620" w:rsidRDefault="00572708" w:rsidP="00516E24">
      <w:pPr>
        <w:pStyle w:val="NormlWeb"/>
        <w:jc w:val="both"/>
        <w:rPr>
          <w:sz w:val="22"/>
          <w:szCs w:val="22"/>
        </w:rPr>
      </w:pPr>
      <w:r w:rsidRPr="006B4620">
        <w:rPr>
          <w:sz w:val="22"/>
          <w:szCs w:val="22"/>
        </w:rPr>
        <w:t xml:space="preserve">Hatályát veszti az iparűzési adóról szóló 21/2012. (11.29.) </w:t>
      </w:r>
      <w:proofErr w:type="spellStart"/>
      <w:r w:rsidRPr="006B4620">
        <w:rPr>
          <w:sz w:val="22"/>
          <w:szCs w:val="22"/>
        </w:rPr>
        <w:t>Ör</w:t>
      </w:r>
      <w:proofErr w:type="spellEnd"/>
      <w:r w:rsidRPr="006B4620">
        <w:rPr>
          <w:sz w:val="22"/>
          <w:szCs w:val="22"/>
        </w:rPr>
        <w:t xml:space="preserve">. számú rendelet </w:t>
      </w:r>
      <w:r w:rsidR="00C42029" w:rsidRPr="006B4620">
        <w:rPr>
          <w:sz w:val="22"/>
          <w:szCs w:val="22"/>
        </w:rPr>
        <w:t xml:space="preserve">(továbbiakban: Rendelet) </w:t>
      </w:r>
      <w:r w:rsidRPr="006B4620">
        <w:rPr>
          <w:sz w:val="22"/>
          <w:szCs w:val="22"/>
        </w:rPr>
        <w:t>1.§ (1) bekezdésben „állandó vagy ideiglenes jelleggel” szövegrész.</w:t>
      </w:r>
      <w:r w:rsidR="00C42029" w:rsidRPr="006B4620">
        <w:rPr>
          <w:sz w:val="22"/>
          <w:szCs w:val="22"/>
        </w:rPr>
        <w:t xml:space="preserve"> </w:t>
      </w:r>
      <w:r w:rsidR="001D324C" w:rsidRPr="006B4620">
        <w:rPr>
          <w:sz w:val="22"/>
          <w:szCs w:val="22"/>
        </w:rPr>
        <w:t xml:space="preserve"> </w:t>
      </w:r>
    </w:p>
    <w:p w14:paraId="13D002C7" w14:textId="2230B2B9" w:rsidR="00572708" w:rsidRPr="006B4620" w:rsidRDefault="00572708" w:rsidP="00572708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  <w:r w:rsidRPr="006B4620">
        <w:rPr>
          <w:b/>
          <w:bCs/>
          <w:sz w:val="22"/>
          <w:szCs w:val="22"/>
        </w:rPr>
        <w:t>3.§</w:t>
      </w:r>
    </w:p>
    <w:p w14:paraId="6058A430" w14:textId="3D79D0D3" w:rsidR="00572708" w:rsidRPr="006B4620" w:rsidRDefault="001D324C" w:rsidP="00572708">
      <w:pPr>
        <w:pStyle w:val="NormlWeb"/>
        <w:shd w:val="clear" w:color="auto" w:fill="FFFFFF"/>
        <w:spacing w:before="120" w:beforeAutospacing="0" w:after="120" w:afterAutospacing="0" w:line="250" w:lineRule="atLeast"/>
        <w:jc w:val="both"/>
        <w:rPr>
          <w:sz w:val="22"/>
          <w:szCs w:val="22"/>
        </w:rPr>
      </w:pPr>
      <w:r w:rsidRPr="006B4620">
        <w:rPr>
          <w:sz w:val="22"/>
          <w:szCs w:val="22"/>
        </w:rPr>
        <w:t>A Rendelet 3.§ (1) bekezdésében az „Állandó jelleggel végzett iparűzési” szövegrész helyébe az „Iparűzési” szöveg lép.</w:t>
      </w:r>
    </w:p>
    <w:p w14:paraId="147D1C33" w14:textId="77777777" w:rsidR="00C42029" w:rsidRPr="006B4620" w:rsidRDefault="00C42029" w:rsidP="001273FD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</w:p>
    <w:p w14:paraId="4BC0BDDC" w14:textId="2B3467C1" w:rsidR="001273FD" w:rsidRPr="006B4620" w:rsidRDefault="001273FD" w:rsidP="001273FD">
      <w:pPr>
        <w:pStyle w:val="NormlWeb"/>
        <w:shd w:val="clear" w:color="auto" w:fill="FFFFFF"/>
        <w:spacing w:before="120" w:beforeAutospacing="0" w:after="120" w:afterAutospacing="0" w:line="250" w:lineRule="atLeast"/>
        <w:jc w:val="center"/>
        <w:rPr>
          <w:b/>
          <w:bCs/>
          <w:sz w:val="22"/>
          <w:szCs w:val="22"/>
        </w:rPr>
      </w:pPr>
      <w:r w:rsidRPr="006B4620">
        <w:rPr>
          <w:b/>
          <w:bCs/>
          <w:sz w:val="22"/>
          <w:szCs w:val="22"/>
        </w:rPr>
        <w:t>4.§</w:t>
      </w:r>
    </w:p>
    <w:p w14:paraId="7F5DA4F0" w14:textId="2081B61E" w:rsidR="001273FD" w:rsidRPr="006B4620" w:rsidRDefault="001273FD" w:rsidP="00572708">
      <w:pPr>
        <w:pStyle w:val="NormlWeb"/>
        <w:shd w:val="clear" w:color="auto" w:fill="FFFFFF"/>
        <w:spacing w:before="120" w:beforeAutospacing="0" w:after="120" w:afterAutospacing="0" w:line="250" w:lineRule="atLeast"/>
        <w:jc w:val="both"/>
        <w:rPr>
          <w:sz w:val="22"/>
          <w:szCs w:val="22"/>
        </w:rPr>
      </w:pPr>
      <w:r w:rsidRPr="006B4620">
        <w:rPr>
          <w:sz w:val="22"/>
          <w:szCs w:val="22"/>
        </w:rPr>
        <w:t xml:space="preserve">Hatályát veszti </w:t>
      </w:r>
      <w:r w:rsidR="00C42029" w:rsidRPr="006B4620">
        <w:rPr>
          <w:sz w:val="22"/>
          <w:szCs w:val="22"/>
        </w:rPr>
        <w:t xml:space="preserve">a Rendelet </w:t>
      </w:r>
      <w:r w:rsidRPr="006B4620">
        <w:rPr>
          <w:sz w:val="22"/>
          <w:szCs w:val="22"/>
        </w:rPr>
        <w:t>3.§ (2) bekezdés.</w:t>
      </w:r>
    </w:p>
    <w:p w14:paraId="67B5AAD1" w14:textId="1483CEFC" w:rsidR="00C00BA9" w:rsidRPr="006B4620" w:rsidRDefault="00C00BA9" w:rsidP="001273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6B4620">
        <w:rPr>
          <w:rFonts w:ascii="Times New Roman" w:eastAsia="Times New Roman" w:hAnsi="Times New Roman" w:cs="Times New Roman"/>
          <w:b/>
          <w:bCs/>
          <w:lang w:eastAsia="hu-HU"/>
        </w:rPr>
        <w:t>Záró rendelkezés</w:t>
      </w:r>
    </w:p>
    <w:p w14:paraId="0D881CA5" w14:textId="77777777" w:rsidR="00106EC7" w:rsidRPr="006B4620" w:rsidRDefault="00106EC7" w:rsidP="0010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6B4620">
        <w:rPr>
          <w:rFonts w:ascii="Times New Roman" w:eastAsia="Times New Roman" w:hAnsi="Times New Roman" w:cs="Times New Roman"/>
          <w:lang w:eastAsia="hu-HU"/>
        </w:rPr>
        <w:t>A rendelet 2021. január 1.-jén lép hatályba.</w:t>
      </w:r>
    </w:p>
    <w:p w14:paraId="6527DE71" w14:textId="77777777" w:rsidR="00B948DC" w:rsidRPr="006B4620" w:rsidRDefault="00B948DC" w:rsidP="00B948DC">
      <w:pPr>
        <w:spacing w:after="0"/>
        <w:jc w:val="both"/>
        <w:rPr>
          <w:rFonts w:ascii="Times New Roman" w:hAnsi="Times New Roman" w:cs="Times New Roman"/>
        </w:rPr>
      </w:pPr>
    </w:p>
    <w:p w14:paraId="458D8BD0" w14:textId="5CC5EC71" w:rsidR="00B948DC" w:rsidRPr="006B4620" w:rsidRDefault="00B948DC" w:rsidP="00B948DC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Deltai Károly</w:t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="007F77B0"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  <w:t xml:space="preserve">               dr. Lack Mónika</w:t>
      </w:r>
    </w:p>
    <w:p w14:paraId="62398094" w14:textId="300C99DF" w:rsidR="00B948DC" w:rsidRPr="006B4620" w:rsidRDefault="00B948DC" w:rsidP="00B948DC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6B4620">
        <w:rPr>
          <w:rFonts w:ascii="Times New Roman" w:hAnsi="Times New Roman" w:cs="Times New Roman"/>
        </w:rPr>
        <w:t>polgármester</w:t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ab/>
      </w:r>
      <w:r w:rsidR="007F77B0" w:rsidRPr="006B4620">
        <w:rPr>
          <w:rFonts w:ascii="Times New Roman" w:hAnsi="Times New Roman" w:cs="Times New Roman"/>
        </w:rPr>
        <w:tab/>
      </w:r>
      <w:r w:rsidRPr="006B4620">
        <w:rPr>
          <w:rFonts w:ascii="Times New Roman" w:hAnsi="Times New Roman" w:cs="Times New Roman"/>
        </w:rPr>
        <w:t xml:space="preserve">            </w:t>
      </w:r>
      <w:r w:rsidRPr="006B4620">
        <w:rPr>
          <w:rFonts w:ascii="Times New Roman" w:hAnsi="Times New Roman" w:cs="Times New Roman"/>
        </w:rPr>
        <w:tab/>
        <w:t>jegyző</w:t>
      </w:r>
    </w:p>
    <w:p w14:paraId="53069BAF" w14:textId="77777777" w:rsidR="00B948DC" w:rsidRPr="006B4620" w:rsidRDefault="00B948DC" w:rsidP="00B948DC">
      <w:pPr>
        <w:spacing w:after="0"/>
        <w:jc w:val="both"/>
        <w:rPr>
          <w:rFonts w:ascii="Times New Roman" w:hAnsi="Times New Roman" w:cs="Times New Roman"/>
        </w:rPr>
      </w:pPr>
    </w:p>
    <w:p w14:paraId="759990B3" w14:textId="42553B63" w:rsidR="00B948DC" w:rsidRPr="006B4620" w:rsidRDefault="00B948DC" w:rsidP="002D0E23">
      <w:pPr>
        <w:rPr>
          <w:rFonts w:ascii="Times New Roman" w:hAnsi="Times New Roman" w:cs="Times New Roman"/>
          <w:b/>
        </w:rPr>
      </w:pPr>
    </w:p>
    <w:sectPr w:rsidR="00B948DC" w:rsidRPr="006B4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52554"/>
    <w:multiLevelType w:val="hybridMultilevel"/>
    <w:tmpl w:val="28628B10"/>
    <w:lvl w:ilvl="0" w:tplc="80628F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20DBD"/>
    <w:multiLevelType w:val="hybridMultilevel"/>
    <w:tmpl w:val="C1AA4E22"/>
    <w:lvl w:ilvl="0" w:tplc="61CA0F98">
      <w:start w:val="1"/>
      <w:numFmt w:val="decimal"/>
      <w:lvlText w:val="(%1)"/>
      <w:lvlJc w:val="left"/>
      <w:pPr>
        <w:ind w:left="450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397C"/>
    <w:multiLevelType w:val="hybridMultilevel"/>
    <w:tmpl w:val="56EE57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3613"/>
    <w:multiLevelType w:val="hybridMultilevel"/>
    <w:tmpl w:val="A8544C0E"/>
    <w:lvl w:ilvl="0" w:tplc="CC58D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2A2EB4"/>
    <w:multiLevelType w:val="hybridMultilevel"/>
    <w:tmpl w:val="2E3E8392"/>
    <w:lvl w:ilvl="0" w:tplc="B11AD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79AD"/>
    <w:rsid w:val="00081C11"/>
    <w:rsid w:val="00096E2A"/>
    <w:rsid w:val="000A56A1"/>
    <w:rsid w:val="000F31F7"/>
    <w:rsid w:val="00106EC7"/>
    <w:rsid w:val="001273FD"/>
    <w:rsid w:val="00141A92"/>
    <w:rsid w:val="00167783"/>
    <w:rsid w:val="00167D2A"/>
    <w:rsid w:val="00176D74"/>
    <w:rsid w:val="00195D71"/>
    <w:rsid w:val="001A770D"/>
    <w:rsid w:val="001D324C"/>
    <w:rsid w:val="001E76A0"/>
    <w:rsid w:val="00201913"/>
    <w:rsid w:val="002120AE"/>
    <w:rsid w:val="00216F86"/>
    <w:rsid w:val="002D0E23"/>
    <w:rsid w:val="00307B2B"/>
    <w:rsid w:val="003468ED"/>
    <w:rsid w:val="00360B7B"/>
    <w:rsid w:val="003B0016"/>
    <w:rsid w:val="003C2319"/>
    <w:rsid w:val="003D0988"/>
    <w:rsid w:val="003D271D"/>
    <w:rsid w:val="003D5CEC"/>
    <w:rsid w:val="004345D2"/>
    <w:rsid w:val="00440355"/>
    <w:rsid w:val="004514D1"/>
    <w:rsid w:val="004D5CFE"/>
    <w:rsid w:val="004F7E58"/>
    <w:rsid w:val="00512584"/>
    <w:rsid w:val="00513DC8"/>
    <w:rsid w:val="00516E24"/>
    <w:rsid w:val="005320CE"/>
    <w:rsid w:val="0056367D"/>
    <w:rsid w:val="00572708"/>
    <w:rsid w:val="00597173"/>
    <w:rsid w:val="005A1D57"/>
    <w:rsid w:val="005A2155"/>
    <w:rsid w:val="005B6ACD"/>
    <w:rsid w:val="005B721B"/>
    <w:rsid w:val="005E36F4"/>
    <w:rsid w:val="005F6367"/>
    <w:rsid w:val="006014D3"/>
    <w:rsid w:val="006438A9"/>
    <w:rsid w:val="00662388"/>
    <w:rsid w:val="00667C47"/>
    <w:rsid w:val="0067345B"/>
    <w:rsid w:val="006B178B"/>
    <w:rsid w:val="006B1D14"/>
    <w:rsid w:val="006B4620"/>
    <w:rsid w:val="006E061B"/>
    <w:rsid w:val="006F5ED5"/>
    <w:rsid w:val="007936B9"/>
    <w:rsid w:val="007B206C"/>
    <w:rsid w:val="007D6447"/>
    <w:rsid w:val="007F77B0"/>
    <w:rsid w:val="00805D6C"/>
    <w:rsid w:val="0082555B"/>
    <w:rsid w:val="00881331"/>
    <w:rsid w:val="00892613"/>
    <w:rsid w:val="008A5B63"/>
    <w:rsid w:val="008D05D9"/>
    <w:rsid w:val="0090275F"/>
    <w:rsid w:val="00960E08"/>
    <w:rsid w:val="00960EE1"/>
    <w:rsid w:val="009728D0"/>
    <w:rsid w:val="009A12DD"/>
    <w:rsid w:val="009A2AEC"/>
    <w:rsid w:val="009F2F7E"/>
    <w:rsid w:val="009F3762"/>
    <w:rsid w:val="00A01272"/>
    <w:rsid w:val="00A31404"/>
    <w:rsid w:val="00A40C7C"/>
    <w:rsid w:val="00A50FAE"/>
    <w:rsid w:val="00AA7BC9"/>
    <w:rsid w:val="00AD582C"/>
    <w:rsid w:val="00B06751"/>
    <w:rsid w:val="00B240A0"/>
    <w:rsid w:val="00B46FAC"/>
    <w:rsid w:val="00B57735"/>
    <w:rsid w:val="00B948DC"/>
    <w:rsid w:val="00BE0B53"/>
    <w:rsid w:val="00BF4040"/>
    <w:rsid w:val="00C00BA9"/>
    <w:rsid w:val="00C22227"/>
    <w:rsid w:val="00C40AD0"/>
    <w:rsid w:val="00C42029"/>
    <w:rsid w:val="00C42981"/>
    <w:rsid w:val="00C72C64"/>
    <w:rsid w:val="00CE570D"/>
    <w:rsid w:val="00D03F6B"/>
    <w:rsid w:val="00D05F4E"/>
    <w:rsid w:val="00D34C09"/>
    <w:rsid w:val="00D43D82"/>
    <w:rsid w:val="00D454BE"/>
    <w:rsid w:val="00D5281D"/>
    <w:rsid w:val="00D66A94"/>
    <w:rsid w:val="00D815E7"/>
    <w:rsid w:val="00D95613"/>
    <w:rsid w:val="00DA03B2"/>
    <w:rsid w:val="00DE6E3D"/>
    <w:rsid w:val="00E12032"/>
    <w:rsid w:val="00E40B04"/>
    <w:rsid w:val="00E5769E"/>
    <w:rsid w:val="00E924E0"/>
    <w:rsid w:val="00EB624F"/>
    <w:rsid w:val="00ED5C90"/>
    <w:rsid w:val="00F93904"/>
    <w:rsid w:val="00F9472E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EA3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7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lfej">
    <w:name w:val="header"/>
    <w:basedOn w:val="Norml"/>
    <w:link w:val="lfejChar"/>
    <w:semiHidden/>
    <w:unhideWhenUsed/>
    <w:rsid w:val="00DA03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DA03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9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47FA-3A75-4E5B-BF3D-BFC79DBA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3950</Characters>
  <Application>Microsoft Office Word</Application>
  <DocSecurity>4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2020-12-09T10:21:00Z</cp:lastPrinted>
  <dcterms:created xsi:type="dcterms:W3CDTF">2020-12-14T14:03:00Z</dcterms:created>
  <dcterms:modified xsi:type="dcterms:W3CDTF">2020-12-14T14:03:00Z</dcterms:modified>
</cp:coreProperties>
</file>